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2B7FCE" w:rsidRDefault="00186350" w:rsidP="002B7FC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Winter </w:t>
      </w:r>
      <w:proofErr w:type="spellStart"/>
      <w:r>
        <w:rPr>
          <w:rFonts w:ascii="Arial" w:hAnsi="Arial" w:cs="Arial"/>
          <w:sz w:val="36"/>
          <w:szCs w:val="36"/>
        </w:rPr>
        <w:t>Wellie</w:t>
      </w:r>
      <w:proofErr w:type="spellEnd"/>
      <w:r>
        <w:rPr>
          <w:rFonts w:ascii="Arial" w:hAnsi="Arial" w:cs="Arial"/>
          <w:sz w:val="36"/>
          <w:szCs w:val="36"/>
        </w:rPr>
        <w:t xml:space="preserve"> Walk</w:t>
      </w:r>
    </w:p>
    <w:p w:rsidR="002B7FCE" w:rsidRPr="008F0911" w:rsidRDefault="00186350" w:rsidP="008F0911">
      <w:pPr>
        <w:jc w:val="center"/>
        <w:rPr>
          <w:rFonts w:ascii="Arial" w:hAnsi="Arial" w:cs="Arial"/>
          <w:sz w:val="32"/>
          <w:szCs w:val="32"/>
        </w:rPr>
      </w:pPr>
      <w:r w:rsidRPr="008F0911">
        <w:rPr>
          <w:rFonts w:ascii="Arial" w:hAnsi="Arial" w:cs="Arial"/>
          <w:sz w:val="32"/>
          <w:szCs w:val="32"/>
        </w:rPr>
        <w:t>17 November, 2016</w:t>
      </w:r>
    </w:p>
    <w:p w:rsidR="00186350" w:rsidRDefault="00186350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 out you </w:t>
      </w:r>
      <w:proofErr w:type="spellStart"/>
      <w:r>
        <w:rPr>
          <w:rFonts w:ascii="Arial" w:hAnsi="Arial" w:cs="Arial"/>
          <w:sz w:val="24"/>
          <w:szCs w:val="24"/>
        </w:rPr>
        <w:t>wellies</w:t>
      </w:r>
      <w:proofErr w:type="spellEnd"/>
      <w:r>
        <w:rPr>
          <w:rFonts w:ascii="Arial" w:hAnsi="Arial" w:cs="Arial"/>
          <w:sz w:val="24"/>
          <w:szCs w:val="24"/>
        </w:rPr>
        <w:t xml:space="preserve"> and unearth your walking boots and join us for our</w:t>
      </w:r>
      <w:r w:rsidR="00491360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‘Winter </w:t>
      </w:r>
      <w:proofErr w:type="spellStart"/>
      <w:r>
        <w:rPr>
          <w:rFonts w:ascii="Arial" w:hAnsi="Arial" w:cs="Arial"/>
          <w:sz w:val="24"/>
          <w:szCs w:val="24"/>
        </w:rPr>
        <w:t>Wellie</w:t>
      </w:r>
      <w:proofErr w:type="spellEnd"/>
      <w:r>
        <w:rPr>
          <w:rFonts w:ascii="Arial" w:hAnsi="Arial" w:cs="Arial"/>
          <w:sz w:val="24"/>
          <w:szCs w:val="24"/>
        </w:rPr>
        <w:t xml:space="preserve"> Walk’!</w:t>
      </w:r>
    </w:p>
    <w:p w:rsidR="008F0911" w:rsidRDefault="00186350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F0911">
        <w:rPr>
          <w:rFonts w:ascii="Arial" w:hAnsi="Arial" w:cs="Arial"/>
          <w:sz w:val="24"/>
          <w:szCs w:val="24"/>
        </w:rPr>
        <w:t xml:space="preserve">4-mile circular walk </w:t>
      </w:r>
      <w:r>
        <w:rPr>
          <w:rFonts w:ascii="Arial" w:hAnsi="Arial" w:cs="Arial"/>
          <w:sz w:val="24"/>
          <w:szCs w:val="24"/>
        </w:rPr>
        <w:t xml:space="preserve">is being organised by Headway Birmingham &amp; Solihull to </w:t>
      </w:r>
      <w:r w:rsidR="00F93F9D">
        <w:rPr>
          <w:rFonts w:ascii="Arial" w:hAnsi="Arial" w:cs="Arial"/>
          <w:sz w:val="24"/>
          <w:szCs w:val="24"/>
        </w:rPr>
        <w:t xml:space="preserve">increase </w:t>
      </w:r>
      <w:r>
        <w:rPr>
          <w:rFonts w:ascii="Arial" w:hAnsi="Arial" w:cs="Arial"/>
          <w:sz w:val="24"/>
          <w:szCs w:val="24"/>
        </w:rPr>
        <w:t xml:space="preserve">awareness and </w:t>
      </w:r>
      <w:r w:rsidR="00F93F9D">
        <w:rPr>
          <w:rFonts w:ascii="Arial" w:hAnsi="Arial" w:cs="Arial"/>
          <w:sz w:val="24"/>
          <w:szCs w:val="24"/>
        </w:rPr>
        <w:t xml:space="preserve">raise </w:t>
      </w:r>
      <w:r>
        <w:rPr>
          <w:rFonts w:ascii="Arial" w:hAnsi="Arial" w:cs="Arial"/>
          <w:sz w:val="24"/>
          <w:szCs w:val="24"/>
        </w:rPr>
        <w:t>funds for the</w:t>
      </w:r>
      <w:r w:rsidR="004D3E09">
        <w:rPr>
          <w:rFonts w:ascii="Arial" w:hAnsi="Arial" w:cs="Arial"/>
          <w:sz w:val="24"/>
          <w:szCs w:val="24"/>
        </w:rPr>
        <w:t xml:space="preserve"> charity’s</w:t>
      </w:r>
      <w:r>
        <w:rPr>
          <w:rFonts w:ascii="Arial" w:hAnsi="Arial" w:cs="Arial"/>
          <w:sz w:val="24"/>
          <w:szCs w:val="24"/>
        </w:rPr>
        <w:t xml:space="preserve"> specialist brain injury services</w:t>
      </w:r>
      <w:r w:rsidR="00F93F9D">
        <w:rPr>
          <w:rFonts w:ascii="Arial" w:hAnsi="Arial" w:cs="Arial"/>
          <w:sz w:val="24"/>
          <w:szCs w:val="24"/>
        </w:rPr>
        <w:t xml:space="preserve"> in the local area</w:t>
      </w:r>
      <w:r>
        <w:rPr>
          <w:rFonts w:ascii="Arial" w:hAnsi="Arial" w:cs="Arial"/>
          <w:sz w:val="24"/>
          <w:szCs w:val="24"/>
        </w:rPr>
        <w:t>.</w:t>
      </w:r>
      <w:r w:rsidR="008F0911">
        <w:rPr>
          <w:rFonts w:ascii="Arial" w:hAnsi="Arial" w:cs="Arial"/>
          <w:sz w:val="24"/>
          <w:szCs w:val="24"/>
        </w:rPr>
        <w:t xml:space="preserve"> </w:t>
      </w:r>
    </w:p>
    <w:p w:rsidR="004D3E09" w:rsidRDefault="008F0911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4D3E09">
        <w:rPr>
          <w:rFonts w:ascii="Arial" w:hAnsi="Arial" w:cs="Arial"/>
          <w:sz w:val="24"/>
          <w:szCs w:val="24"/>
        </w:rPr>
        <w:t xml:space="preserve"> </w:t>
      </w:r>
      <w:r w:rsidR="00F93F9D">
        <w:rPr>
          <w:rFonts w:ascii="Arial" w:hAnsi="Arial" w:cs="Arial"/>
          <w:sz w:val="24"/>
          <w:szCs w:val="24"/>
        </w:rPr>
        <w:t>will start</w:t>
      </w:r>
      <w:r w:rsidR="004D3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4D3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E09">
        <w:rPr>
          <w:rFonts w:ascii="Arial" w:hAnsi="Arial" w:cs="Arial"/>
          <w:sz w:val="24"/>
          <w:szCs w:val="24"/>
        </w:rPr>
        <w:t>Barnt</w:t>
      </w:r>
      <w:proofErr w:type="spellEnd"/>
      <w:r w:rsidR="004D3E09">
        <w:rPr>
          <w:rFonts w:ascii="Arial" w:hAnsi="Arial" w:cs="Arial"/>
          <w:sz w:val="24"/>
          <w:szCs w:val="24"/>
        </w:rPr>
        <w:t xml:space="preserve"> Green and pass through the beautiful countryside on the border of south Birmingham and North Worcestershire, taking in </w:t>
      </w:r>
      <w:proofErr w:type="spellStart"/>
      <w:r w:rsidR="004D3E09">
        <w:rPr>
          <w:rFonts w:ascii="Arial" w:hAnsi="Arial" w:cs="Arial"/>
          <w:sz w:val="24"/>
          <w:szCs w:val="24"/>
        </w:rPr>
        <w:t>Bittel</w:t>
      </w:r>
      <w:proofErr w:type="spellEnd"/>
      <w:r w:rsidR="004D3E09">
        <w:rPr>
          <w:rFonts w:ascii="Arial" w:hAnsi="Arial" w:cs="Arial"/>
          <w:sz w:val="24"/>
          <w:szCs w:val="24"/>
        </w:rPr>
        <w:t xml:space="preserve"> </w:t>
      </w:r>
      <w:r w:rsidR="00B51CCA">
        <w:rPr>
          <w:rFonts w:ascii="Arial" w:hAnsi="Arial" w:cs="Arial"/>
          <w:sz w:val="24"/>
          <w:szCs w:val="24"/>
        </w:rPr>
        <w:t>R</w:t>
      </w:r>
      <w:r w:rsidR="004D3E09">
        <w:rPr>
          <w:rFonts w:ascii="Arial" w:hAnsi="Arial" w:cs="Arial"/>
          <w:sz w:val="24"/>
          <w:szCs w:val="24"/>
        </w:rPr>
        <w:t xml:space="preserve">eservoirs and the woods </w:t>
      </w:r>
      <w:r w:rsidR="00B51CCA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51CCA">
        <w:rPr>
          <w:rFonts w:ascii="Arial" w:hAnsi="Arial" w:cs="Arial"/>
          <w:sz w:val="24"/>
          <w:szCs w:val="24"/>
        </w:rPr>
        <w:t>Lickey</w:t>
      </w:r>
      <w:proofErr w:type="spellEnd"/>
      <w:r w:rsidR="004D3E09">
        <w:rPr>
          <w:rFonts w:ascii="Arial" w:hAnsi="Arial" w:cs="Arial"/>
          <w:sz w:val="24"/>
          <w:szCs w:val="24"/>
        </w:rPr>
        <w:t>. It also offers refreshment points at the start, middle and end of the walk.</w:t>
      </w:r>
    </w:p>
    <w:p w:rsidR="00F93F9D" w:rsidRDefault="004D3E09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Wedgbury, Fundraising Manager at Headway Birmingham &amp; Solihull, said: “</w:t>
      </w:r>
      <w:r w:rsidR="00F93F9D">
        <w:rPr>
          <w:rFonts w:ascii="Arial" w:hAnsi="Arial" w:cs="Arial"/>
          <w:sz w:val="24"/>
          <w:szCs w:val="24"/>
        </w:rPr>
        <w:t>The run up to Christmas is a hectic time for everyone but this is a chance to put plans on hold for a c</w:t>
      </w:r>
      <w:r w:rsidR="00564AB3">
        <w:rPr>
          <w:rFonts w:ascii="Arial" w:hAnsi="Arial" w:cs="Arial"/>
          <w:sz w:val="24"/>
          <w:szCs w:val="24"/>
        </w:rPr>
        <w:t>o</w:t>
      </w:r>
      <w:r w:rsidR="00F93F9D">
        <w:rPr>
          <w:rFonts w:ascii="Arial" w:hAnsi="Arial" w:cs="Arial"/>
          <w:sz w:val="24"/>
          <w:szCs w:val="24"/>
        </w:rPr>
        <w:t>uple of hours a</w:t>
      </w:r>
      <w:r w:rsidR="00564AB3">
        <w:rPr>
          <w:rFonts w:ascii="Arial" w:hAnsi="Arial" w:cs="Arial"/>
          <w:sz w:val="24"/>
          <w:szCs w:val="24"/>
        </w:rPr>
        <w:t>n</w:t>
      </w:r>
      <w:r w:rsidR="00F93F9D">
        <w:rPr>
          <w:rFonts w:ascii="Arial" w:hAnsi="Arial" w:cs="Arial"/>
          <w:sz w:val="24"/>
          <w:szCs w:val="24"/>
        </w:rPr>
        <w:t xml:space="preserve">d enjoy </w:t>
      </w:r>
      <w:r w:rsidR="00564AB3">
        <w:rPr>
          <w:rFonts w:ascii="Arial" w:hAnsi="Arial" w:cs="Arial"/>
          <w:sz w:val="24"/>
          <w:szCs w:val="24"/>
        </w:rPr>
        <w:t>some</w:t>
      </w:r>
      <w:r w:rsidR="00F93F9D">
        <w:rPr>
          <w:rFonts w:ascii="Arial" w:hAnsi="Arial" w:cs="Arial"/>
          <w:sz w:val="24"/>
          <w:szCs w:val="24"/>
        </w:rPr>
        <w:t xml:space="preserve"> fresh air and </w:t>
      </w:r>
      <w:r w:rsidR="00564AB3">
        <w:rPr>
          <w:rFonts w:ascii="Arial" w:hAnsi="Arial" w:cs="Arial"/>
          <w:sz w:val="24"/>
          <w:szCs w:val="24"/>
        </w:rPr>
        <w:t xml:space="preserve">the </w:t>
      </w:r>
      <w:r w:rsidR="00F93F9D">
        <w:rPr>
          <w:rFonts w:ascii="Arial" w:hAnsi="Arial" w:cs="Arial"/>
          <w:sz w:val="24"/>
          <w:szCs w:val="24"/>
        </w:rPr>
        <w:t>local countryside on our doorstep.</w:t>
      </w:r>
    </w:p>
    <w:p w:rsidR="00015AB5" w:rsidRDefault="00F93F9D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F0911">
        <w:rPr>
          <w:rFonts w:ascii="Arial" w:hAnsi="Arial" w:cs="Arial"/>
          <w:sz w:val="24"/>
          <w:szCs w:val="24"/>
        </w:rPr>
        <w:t xml:space="preserve">Of course in December, the route </w:t>
      </w:r>
      <w:r>
        <w:rPr>
          <w:rFonts w:ascii="Arial" w:hAnsi="Arial" w:cs="Arial"/>
          <w:sz w:val="24"/>
          <w:szCs w:val="24"/>
        </w:rPr>
        <w:t>could be muddy</w:t>
      </w:r>
      <w:r w:rsidR="008F0911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that’s why we are calling it our Winter </w:t>
      </w:r>
      <w:proofErr w:type="spellStart"/>
      <w:r>
        <w:rPr>
          <w:rFonts w:ascii="Arial" w:hAnsi="Arial" w:cs="Arial"/>
          <w:sz w:val="24"/>
          <w:szCs w:val="24"/>
        </w:rPr>
        <w:t>Wellie</w:t>
      </w:r>
      <w:proofErr w:type="spellEnd"/>
      <w:r>
        <w:rPr>
          <w:rFonts w:ascii="Arial" w:hAnsi="Arial" w:cs="Arial"/>
          <w:sz w:val="24"/>
          <w:szCs w:val="24"/>
        </w:rPr>
        <w:t xml:space="preserve"> Walk!</w:t>
      </w:r>
      <w:r w:rsidR="00564AB3">
        <w:rPr>
          <w:rFonts w:ascii="Arial" w:hAnsi="Arial" w:cs="Arial"/>
          <w:sz w:val="24"/>
          <w:szCs w:val="24"/>
        </w:rPr>
        <w:t>”</w:t>
      </w:r>
    </w:p>
    <w:p w:rsidR="00564AB3" w:rsidRDefault="00015AB5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continue the theme, the charity is running a </w:t>
      </w:r>
      <w:r w:rsidR="00564AB3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Design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Wellie</w:t>
      </w:r>
      <w:proofErr w:type="spellEnd"/>
      <w:r w:rsidR="00564AB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competition in conjunction with the </w:t>
      </w:r>
      <w:r w:rsidR="008F0911">
        <w:rPr>
          <w:rFonts w:ascii="Arial" w:hAnsi="Arial" w:cs="Arial"/>
          <w:sz w:val="24"/>
          <w:szCs w:val="24"/>
        </w:rPr>
        <w:t xml:space="preserve">walk with a prize on offer for </w:t>
      </w:r>
      <w:r w:rsidR="00564AB3">
        <w:rPr>
          <w:rFonts w:ascii="Arial" w:hAnsi="Arial" w:cs="Arial"/>
          <w:sz w:val="24"/>
          <w:szCs w:val="24"/>
        </w:rPr>
        <w:t>the most creative entry.</w:t>
      </w:r>
    </w:p>
    <w:p w:rsidR="00564AB3" w:rsidRDefault="00564AB3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walk starts at 10.30am </w:t>
      </w:r>
      <w:r w:rsidR="00491360">
        <w:rPr>
          <w:rFonts w:ascii="Arial" w:hAnsi="Arial" w:cs="Arial"/>
          <w:sz w:val="24"/>
          <w:szCs w:val="24"/>
        </w:rPr>
        <w:t xml:space="preserve">on Sunday 4 December </w:t>
      </w:r>
      <w:r>
        <w:rPr>
          <w:rFonts w:ascii="Arial" w:hAnsi="Arial" w:cs="Arial"/>
          <w:sz w:val="24"/>
          <w:szCs w:val="24"/>
        </w:rPr>
        <w:t xml:space="preserve">from the rear of The Victoria </w:t>
      </w:r>
      <w:r w:rsidR="008F0911">
        <w:rPr>
          <w:rFonts w:ascii="Arial" w:hAnsi="Arial" w:cs="Arial"/>
          <w:sz w:val="24"/>
          <w:szCs w:val="24"/>
        </w:rPr>
        <w:t xml:space="preserve">pub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Barnt</w:t>
      </w:r>
      <w:proofErr w:type="spellEnd"/>
      <w:r>
        <w:rPr>
          <w:rFonts w:ascii="Arial" w:hAnsi="Arial" w:cs="Arial"/>
          <w:sz w:val="24"/>
          <w:szCs w:val="24"/>
        </w:rPr>
        <w:t xml:space="preserve"> Green an</w:t>
      </w:r>
      <w:r w:rsidR="008F0911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is £2 per person o</w:t>
      </w:r>
      <w:r w:rsidR="008F091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£5 per family. Parking is available two minutes walk away at </w:t>
      </w:r>
      <w:proofErr w:type="spellStart"/>
      <w:r>
        <w:rPr>
          <w:rFonts w:ascii="Arial" w:hAnsi="Arial" w:cs="Arial"/>
          <w:sz w:val="24"/>
          <w:szCs w:val="24"/>
        </w:rPr>
        <w:t>Barnt</w:t>
      </w:r>
      <w:proofErr w:type="spellEnd"/>
      <w:r>
        <w:rPr>
          <w:rFonts w:ascii="Arial" w:hAnsi="Arial" w:cs="Arial"/>
          <w:sz w:val="24"/>
          <w:szCs w:val="24"/>
        </w:rPr>
        <w:t xml:space="preserve"> Green Social Club (B45 8BT) and </w:t>
      </w:r>
      <w:proofErr w:type="spellStart"/>
      <w:r>
        <w:rPr>
          <w:rFonts w:ascii="Arial" w:hAnsi="Arial" w:cs="Arial"/>
          <w:sz w:val="24"/>
          <w:szCs w:val="24"/>
        </w:rPr>
        <w:t>Barnt</w:t>
      </w:r>
      <w:proofErr w:type="spellEnd"/>
      <w:r>
        <w:rPr>
          <w:rFonts w:ascii="Arial" w:hAnsi="Arial" w:cs="Arial"/>
          <w:sz w:val="24"/>
          <w:szCs w:val="24"/>
        </w:rPr>
        <w:t xml:space="preserve"> Green train station is also only a couple of minutes walk away from the starting point.</w:t>
      </w:r>
      <w:r w:rsidR="008F0911">
        <w:rPr>
          <w:rFonts w:ascii="Arial" w:hAnsi="Arial" w:cs="Arial"/>
          <w:sz w:val="24"/>
          <w:szCs w:val="24"/>
        </w:rPr>
        <w:t xml:space="preserve"> Maps </w:t>
      </w:r>
      <w:r w:rsidR="0016397C">
        <w:rPr>
          <w:rFonts w:ascii="Arial" w:hAnsi="Arial" w:cs="Arial"/>
          <w:sz w:val="24"/>
          <w:szCs w:val="24"/>
        </w:rPr>
        <w:t xml:space="preserve">for the walk </w:t>
      </w:r>
      <w:r w:rsidR="008F0911">
        <w:rPr>
          <w:rFonts w:ascii="Arial" w:hAnsi="Arial" w:cs="Arial"/>
          <w:sz w:val="24"/>
          <w:szCs w:val="24"/>
        </w:rPr>
        <w:t>will be provided.</w:t>
      </w:r>
    </w:p>
    <w:p w:rsidR="00B51CCA" w:rsidRPr="00B51CCA" w:rsidRDefault="00B51CCA" w:rsidP="00B51CCA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B51CCA">
        <w:rPr>
          <w:rFonts w:ascii="Arial" w:hAnsi="Arial" w:cs="Arial"/>
          <w:i/>
          <w:sz w:val="24"/>
          <w:szCs w:val="24"/>
        </w:rPr>
        <w:t>Cont….</w:t>
      </w:r>
    </w:p>
    <w:p w:rsidR="00564AB3" w:rsidRDefault="008F0911" w:rsidP="00E451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register &amp; get a ‘Design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Wellie</w:t>
      </w:r>
      <w:proofErr w:type="spellEnd"/>
      <w:r>
        <w:rPr>
          <w:rFonts w:ascii="Arial" w:hAnsi="Arial" w:cs="Arial"/>
          <w:sz w:val="24"/>
          <w:szCs w:val="24"/>
        </w:rPr>
        <w:t xml:space="preserve">’ competition sheet, email </w:t>
      </w:r>
      <w:hyperlink r:id="rId7" w:history="1">
        <w:r w:rsidRPr="006C3AD0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>
        <w:rPr>
          <w:rFonts w:ascii="Arial" w:hAnsi="Arial" w:cs="Arial"/>
          <w:sz w:val="24"/>
          <w:szCs w:val="24"/>
        </w:rPr>
        <w:t xml:space="preserve"> or call </w:t>
      </w:r>
      <w:r w:rsidRPr="008F0911">
        <w:rPr>
          <w:rFonts w:ascii="Arial" w:hAnsi="Arial" w:cs="Arial"/>
          <w:b/>
          <w:sz w:val="24"/>
          <w:szCs w:val="24"/>
        </w:rPr>
        <w:t>07483 173877</w:t>
      </w:r>
      <w:r>
        <w:rPr>
          <w:rFonts w:ascii="Arial" w:hAnsi="Arial" w:cs="Arial"/>
          <w:sz w:val="24"/>
          <w:szCs w:val="24"/>
        </w:rPr>
        <w:t xml:space="preserve">. </w:t>
      </w:r>
      <w:r w:rsidR="00564AB3">
        <w:rPr>
          <w:rFonts w:ascii="Arial" w:hAnsi="Arial" w:cs="Arial"/>
          <w:sz w:val="24"/>
          <w:szCs w:val="24"/>
        </w:rPr>
        <w:t xml:space="preserve">Full details can </w:t>
      </w:r>
      <w:r>
        <w:rPr>
          <w:rFonts w:ascii="Arial" w:hAnsi="Arial" w:cs="Arial"/>
          <w:sz w:val="24"/>
          <w:szCs w:val="24"/>
        </w:rPr>
        <w:t xml:space="preserve">also </w:t>
      </w:r>
      <w:r w:rsidR="00564AB3">
        <w:rPr>
          <w:rFonts w:ascii="Arial" w:hAnsi="Arial" w:cs="Arial"/>
          <w:sz w:val="24"/>
          <w:szCs w:val="24"/>
        </w:rPr>
        <w:t xml:space="preserve">be found </w:t>
      </w:r>
      <w:r w:rsidR="00397E92">
        <w:rPr>
          <w:rFonts w:ascii="Arial" w:hAnsi="Arial" w:cs="Arial"/>
          <w:sz w:val="24"/>
          <w:szCs w:val="24"/>
        </w:rPr>
        <w:t>on</w:t>
      </w:r>
      <w:r w:rsidR="00564AB3">
        <w:rPr>
          <w:rFonts w:ascii="Arial" w:hAnsi="Arial" w:cs="Arial"/>
          <w:sz w:val="24"/>
          <w:szCs w:val="24"/>
        </w:rPr>
        <w:t xml:space="preserve"> </w:t>
      </w:r>
      <w:r w:rsidR="00397E92">
        <w:rPr>
          <w:rFonts w:ascii="Arial" w:hAnsi="Arial" w:cs="Arial"/>
          <w:sz w:val="24"/>
          <w:szCs w:val="24"/>
        </w:rPr>
        <w:t>t</w:t>
      </w:r>
      <w:r w:rsidR="00564AB3">
        <w:rPr>
          <w:rFonts w:ascii="Arial" w:hAnsi="Arial" w:cs="Arial"/>
          <w:sz w:val="24"/>
          <w:szCs w:val="24"/>
        </w:rPr>
        <w:t xml:space="preserve">he charity’s website at </w:t>
      </w:r>
      <w:hyperlink r:id="rId8" w:history="1">
        <w:r w:rsidR="00397E92" w:rsidRPr="006C3AD0">
          <w:rPr>
            <w:rStyle w:val="Hyperlink"/>
            <w:rFonts w:ascii="Arial" w:hAnsi="Arial" w:cs="Arial"/>
            <w:sz w:val="24"/>
            <w:szCs w:val="24"/>
          </w:rPr>
          <w:t>www.headway-bs.org.uk/events</w:t>
        </w:r>
      </w:hyperlink>
      <w:r w:rsidR="00397E92">
        <w:rPr>
          <w:rFonts w:ascii="Arial" w:hAnsi="Arial" w:cs="Arial"/>
          <w:sz w:val="24"/>
          <w:szCs w:val="24"/>
        </w:rPr>
        <w:t xml:space="preserve"> </w:t>
      </w:r>
      <w:r w:rsidR="00564AB3">
        <w:rPr>
          <w:rFonts w:ascii="Arial" w:hAnsi="Arial" w:cs="Arial"/>
          <w:sz w:val="24"/>
          <w:szCs w:val="24"/>
        </w:rPr>
        <w:t>.</w:t>
      </w:r>
    </w:p>
    <w:p w:rsidR="002B7FCE" w:rsidRDefault="002B7FCE" w:rsidP="00E451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>Ends</w:t>
      </w:r>
    </w:p>
    <w:p w:rsidR="00EC2B96" w:rsidRPr="00E45116" w:rsidRDefault="00EC2B96" w:rsidP="00E4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Pr="00EC2B9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</w:p>
    <w:p w:rsidR="002B7FCE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B7FCE">
        <w:rPr>
          <w:rFonts w:ascii="Arial" w:hAnsi="Arial" w:cs="Arial"/>
          <w:sz w:val="24"/>
          <w:szCs w:val="24"/>
        </w:rPr>
        <w:t>ontact Julie Wedgbury</w:t>
      </w:r>
      <w:r w:rsidR="00E45116">
        <w:rPr>
          <w:rFonts w:ascii="Arial" w:hAnsi="Arial" w:cs="Arial"/>
          <w:sz w:val="24"/>
          <w:szCs w:val="24"/>
        </w:rPr>
        <w:t xml:space="preserve"> in the F</w:t>
      </w:r>
      <w:r w:rsidR="002B7FCE">
        <w:rPr>
          <w:rFonts w:ascii="Arial" w:hAnsi="Arial" w:cs="Arial"/>
          <w:sz w:val="24"/>
          <w:szCs w:val="24"/>
        </w:rPr>
        <w:t xml:space="preserve">undraising </w:t>
      </w:r>
      <w:r w:rsidR="00E45116">
        <w:rPr>
          <w:rFonts w:ascii="Arial" w:hAnsi="Arial" w:cs="Arial"/>
          <w:sz w:val="24"/>
          <w:szCs w:val="24"/>
        </w:rPr>
        <w:t>department</w:t>
      </w:r>
      <w:r w:rsidR="002B7FCE">
        <w:rPr>
          <w:rFonts w:ascii="Arial" w:hAnsi="Arial" w:cs="Arial"/>
          <w:sz w:val="24"/>
          <w:szCs w:val="24"/>
        </w:rPr>
        <w:t xml:space="preserve"> at </w:t>
      </w:r>
      <w:r w:rsidR="00E45116"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 w:rsidR="00E45116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DF6A14" w:rsidRPr="001910AC">
          <w:rPr>
            <w:rStyle w:val="Hyperlink"/>
            <w:rFonts w:ascii="Arial" w:hAnsi="Arial" w:cs="Arial"/>
            <w:sz w:val="24"/>
            <w:szCs w:val="24"/>
          </w:rPr>
          <w:t>fundraising@headway-bs.org.uk</w:t>
        </w:r>
      </w:hyperlink>
      <w:r w:rsidR="002B7FCE">
        <w:rPr>
          <w:rFonts w:ascii="Arial" w:hAnsi="Arial" w:cs="Arial"/>
          <w:sz w:val="24"/>
          <w:szCs w:val="24"/>
        </w:rPr>
        <w:t xml:space="preserve"> or 0121 457 7541.</w:t>
      </w: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B7FCE" w:rsidRPr="002B7FCE" w:rsidSect="002158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11" w:rsidRDefault="008F0911" w:rsidP="009A50C7">
      <w:pPr>
        <w:spacing w:after="0" w:line="240" w:lineRule="auto"/>
      </w:pPr>
      <w:r>
        <w:separator/>
      </w:r>
    </w:p>
  </w:endnote>
  <w:endnote w:type="continuationSeparator" w:id="0">
    <w:p w:rsidR="008F0911" w:rsidRDefault="008F0911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11" w:rsidRPr="001A3022" w:rsidRDefault="008F0911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 w:rsidR="00B51CCA">
      <w:rPr>
        <w:b/>
        <w:color w:val="000099"/>
      </w:rPr>
      <w:t>Birmingham &amp; Solihull</w:t>
    </w:r>
  </w:p>
  <w:p w:rsidR="008F0911" w:rsidRPr="001A3022" w:rsidRDefault="008F0911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8F0911" w:rsidRPr="001A3022" w:rsidRDefault="008F0911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8F0911" w:rsidRPr="001A3022" w:rsidRDefault="008F0911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 w:rsidR="00B51CCA"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11" w:rsidRDefault="008F0911" w:rsidP="009A50C7">
      <w:pPr>
        <w:spacing w:after="0" w:line="240" w:lineRule="auto"/>
      </w:pPr>
      <w:r>
        <w:separator/>
      </w:r>
    </w:p>
  </w:footnote>
  <w:footnote w:type="continuationSeparator" w:id="0">
    <w:p w:rsidR="008F0911" w:rsidRDefault="008F0911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11" w:rsidRDefault="008F0911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0911" w:rsidRDefault="008F0911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8F0911" w:rsidRDefault="008F0911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8F0911" w:rsidRDefault="008F0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16397C"/>
    <w:rsid w:val="00185F1D"/>
    <w:rsid w:val="00186350"/>
    <w:rsid w:val="001A3022"/>
    <w:rsid w:val="002158E9"/>
    <w:rsid w:val="002B7FCE"/>
    <w:rsid w:val="00397E92"/>
    <w:rsid w:val="00491360"/>
    <w:rsid w:val="004D3E09"/>
    <w:rsid w:val="00564AB3"/>
    <w:rsid w:val="00565C80"/>
    <w:rsid w:val="008F0911"/>
    <w:rsid w:val="009A50C7"/>
    <w:rsid w:val="00B51CCA"/>
    <w:rsid w:val="00C96428"/>
    <w:rsid w:val="00DF6A14"/>
    <w:rsid w:val="00E35903"/>
    <w:rsid w:val="00E45116"/>
    <w:rsid w:val="00EC2B96"/>
    <w:rsid w:val="00F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bs.org.uk/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raising@headway-bs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dway-wm-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headway-b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5C50-1D08-474B-B87D-9B71B74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8</cp:revision>
  <cp:lastPrinted>2016-11-17T10:12:00Z</cp:lastPrinted>
  <dcterms:created xsi:type="dcterms:W3CDTF">2016-11-17T09:26:00Z</dcterms:created>
  <dcterms:modified xsi:type="dcterms:W3CDTF">2016-11-17T10:23:00Z</dcterms:modified>
</cp:coreProperties>
</file>